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74" w:rsidRDefault="00202074" w:rsidP="0020207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Материалы к семинарским занятиям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 академического поведения: 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sz w:val="28"/>
          <w:szCs w:val="28"/>
          <w:lang w:val="ru-RU"/>
        </w:rPr>
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sz w:val="28"/>
          <w:szCs w:val="28"/>
          <w:lang w:val="ru-RU"/>
        </w:rPr>
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архивоведение как комплексную научную дисциплину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2.Определить понятийный аппарат в области архивоведения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3.Осветить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становление и развитие архивного дела </w:t>
      </w:r>
      <w:r w:rsidRPr="00202074"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 xml:space="preserve">в 20-30-е годы </w:t>
      </w:r>
      <w:r w:rsidRPr="00202074">
        <w:rPr>
          <w:rFonts w:ascii="Times New Roman" w:hAnsi="Times New Roman" w:cs="Times New Roman"/>
          <w:bCs/>
          <w:spacing w:val="-2"/>
          <w:sz w:val="28"/>
          <w:szCs w:val="28"/>
        </w:rPr>
        <w:t>XX</w:t>
      </w:r>
      <w:r w:rsidRPr="00202074"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 xml:space="preserve"> века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4.Проанализировать развитие архивного </w:t>
      </w:r>
      <w:r w:rsidRPr="0020207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дела 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в 40-80-е годы 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</w:rPr>
        <w:t>XX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века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4C46">
        <w:rPr>
          <w:rFonts w:ascii="Times New Roman" w:hAnsi="Times New Roman" w:cs="Times New Roman"/>
          <w:b/>
          <w:sz w:val="28"/>
          <w:szCs w:val="28"/>
          <w:lang w:val="ru-RU"/>
        </w:rPr>
        <w:t>СРС 1. Характеристика понятийного аппарата архивоведения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5.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Осветить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развитие архивного дела на современном этапе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6.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правовое регулирование архивного дела в РК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7. Указать организацию документов и дел НАФ РК (по уровням)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СРС 2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. Охарактеризовать классификацию архивных документов и дел в НАФ РК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 8.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НАФ РК как часть культурного наследия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C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9. </w:t>
      </w:r>
      <w:r w:rsidRPr="00934C46">
        <w:rPr>
          <w:rFonts w:ascii="Times New Roman" w:hAnsi="Times New Roman" w:cs="Times New Roman"/>
          <w:sz w:val="28"/>
          <w:szCs w:val="28"/>
          <w:lang w:val="ru-RU"/>
        </w:rPr>
        <w:t>Проанализировать организацию комплектования архивов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СРС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3. Указать и проанализировать составные части НАФ РК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10.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Осветить и указать проблемы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обеспечения сохранности документов НАФ РК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11.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Определить научные критерии экспертизы ценности документов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Семинар 12.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Проанализировать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системы научно-справочного аппарата к архивным документам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13.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Указать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цели и формы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использования архивных документов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СРС 4. Осветить проблемы доступа к документам архивов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14.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функции архивного управления и архивов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15.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информационные технологии и их внедрение в архивах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2074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  <w:r w:rsidRPr="00202074">
        <w:rPr>
          <w:rFonts w:ascii="Times New Roman" w:hAnsi="Times New Roman" w:cs="Times New Roman"/>
          <w:b/>
          <w:sz w:val="28"/>
          <w:szCs w:val="28"/>
        </w:rPr>
        <w:t>:</w:t>
      </w:r>
    </w:p>
    <w:p w:rsidR="00202074" w:rsidRPr="00202074" w:rsidRDefault="00202074" w:rsidP="00202074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202074">
        <w:rPr>
          <w:sz w:val="28"/>
          <w:szCs w:val="28"/>
        </w:rPr>
        <w:t>Закон Республики Казахстан от 22.12.1998 г. «О Национальном архивном фонде и архивах» № 326-</w:t>
      </w:r>
      <w:r w:rsidRPr="00202074">
        <w:rPr>
          <w:sz w:val="28"/>
          <w:szCs w:val="28"/>
          <w:lang w:val="en-GB"/>
        </w:rPr>
        <w:t>I</w:t>
      </w:r>
      <w:r w:rsidRPr="00202074">
        <w:rPr>
          <w:sz w:val="28"/>
          <w:szCs w:val="28"/>
        </w:rPr>
        <w:t xml:space="preserve"> ЗРК.</w:t>
      </w:r>
    </w:p>
    <w:p w:rsidR="00202074" w:rsidRPr="00202074" w:rsidRDefault="00202074" w:rsidP="00202074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202074">
        <w:rPr>
          <w:sz w:val="28"/>
          <w:szCs w:val="28"/>
        </w:rPr>
        <w:t>Алексеева Е.В., Афанасьева Л.П., Бурова Е.М. Архивоведение. Учебник. – М., 2014.</w:t>
      </w:r>
    </w:p>
    <w:p w:rsidR="00202074" w:rsidRPr="00202074" w:rsidRDefault="00202074" w:rsidP="0020207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074">
        <w:rPr>
          <w:rFonts w:ascii="Times New Roman" w:hAnsi="Times New Roman" w:cs="Times New Roman"/>
          <w:sz w:val="28"/>
          <w:szCs w:val="28"/>
          <w:lang w:val="ru-RU"/>
        </w:rPr>
        <w:t>Крайская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З.В., </w:t>
      </w:r>
      <w:proofErr w:type="spellStart"/>
      <w:r w:rsidRPr="00202074">
        <w:rPr>
          <w:rFonts w:ascii="Times New Roman" w:hAnsi="Times New Roman" w:cs="Times New Roman"/>
          <w:sz w:val="28"/>
          <w:szCs w:val="28"/>
          <w:lang w:val="ru-RU"/>
        </w:rPr>
        <w:t>Челлини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Э.В. Архивоведение. 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202074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202074">
        <w:rPr>
          <w:rFonts w:ascii="Times New Roman" w:hAnsi="Times New Roman" w:cs="Times New Roman"/>
          <w:sz w:val="28"/>
          <w:szCs w:val="28"/>
        </w:rPr>
        <w:t>М.,</w:t>
      </w:r>
      <w:proofErr w:type="gramEnd"/>
      <w:r w:rsidRPr="00202074">
        <w:rPr>
          <w:rFonts w:ascii="Times New Roman" w:hAnsi="Times New Roman" w:cs="Times New Roman"/>
          <w:sz w:val="28"/>
          <w:szCs w:val="28"/>
        </w:rPr>
        <w:t xml:space="preserve"> 1996.</w:t>
      </w:r>
    </w:p>
    <w:p w:rsid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Style w:val="shorttext"/>
          <w:rFonts w:ascii="Times New Roman" w:hAnsi="Times New Roman"/>
          <w:sz w:val="28"/>
          <w:szCs w:val="28"/>
          <w:lang w:val="ru-RU"/>
        </w:rPr>
        <w:t xml:space="preserve">Доступно </w:t>
      </w:r>
      <w:proofErr w:type="spellStart"/>
      <w:r w:rsidRPr="00202074">
        <w:rPr>
          <w:rStyle w:val="shorttext"/>
          <w:rFonts w:ascii="Times New Roman" w:hAnsi="Times New Roman"/>
          <w:sz w:val="28"/>
          <w:szCs w:val="28"/>
          <w:lang w:val="ru-RU"/>
        </w:rPr>
        <w:t>онлайн</w:t>
      </w:r>
      <w:proofErr w:type="spellEnd"/>
      <w:r w:rsidRPr="00202074">
        <w:rPr>
          <w:rStyle w:val="shorttext"/>
          <w:rFonts w:ascii="Times New Roman" w:hAnsi="Times New Roman"/>
          <w:sz w:val="28"/>
          <w:szCs w:val="28"/>
          <w:lang w:val="ru-RU"/>
        </w:rPr>
        <w:t xml:space="preserve">: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Дополнительный учебный материал, используемая для выполнения домашних заданий и проектов, будет доступна на вашей странице на сайте 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kaznu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>. в разделе УМКД</w:t>
      </w:r>
    </w:p>
    <w:p w:rsidR="00934C46" w:rsidRPr="00934C46" w:rsidRDefault="00934C46" w:rsidP="00934C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СРС 1. </w:t>
      </w:r>
      <w:r w:rsidRPr="00934C46">
        <w:rPr>
          <w:rFonts w:ascii="Times New Roman" w:hAnsi="Times New Roman" w:cs="Times New Roman"/>
          <w:b/>
          <w:sz w:val="24"/>
          <w:szCs w:val="24"/>
          <w:lang w:val="ru-RU"/>
        </w:rPr>
        <w:t>Архивоведение. Понятийный аппарат в области архивоведения. Теория архивоведения (Конспект)</w:t>
      </w:r>
    </w:p>
    <w:p w:rsidR="00934C46" w:rsidRPr="00934C46" w:rsidRDefault="00934C46" w:rsidP="00934C46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C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Соответственно на лекционных занятиях студентам для осмысления предлагается материал обобщающего характера, с анализом основных направлений и методов архивоведения. На практических занятиях возможно рассмотрение методов и артефактов отдельных направлений архивоведения, раскрывающих суть тех тенденций и закономерностей которые фиксируются в лекционном материале. На лекциях возможна оценка работы студентов в баллах: это посещение занятия и включение студента в диалог с преподавателем или сокурсниками по тем, проблемным вопросам, которые формулируются преподавателем в ходе изложения материала. Также на отдельных лекциях предлагаются задания, выполнение которых строится на материале прослушанной лекции письменно, что позволяет осуществлять текущий контроль усвоения материала и посещение занятий.</w:t>
      </w:r>
    </w:p>
    <w:p w:rsidR="00934C46" w:rsidRPr="00934C46" w:rsidRDefault="00934C46" w:rsidP="00934C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C46" w:rsidRPr="00773FAC" w:rsidRDefault="00934C46" w:rsidP="00934C4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C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 2.</w:t>
      </w:r>
      <w:r w:rsidRPr="00934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4C46">
        <w:rPr>
          <w:rFonts w:ascii="Times New Roman" w:hAnsi="Times New Roman" w:cs="Times New Roman"/>
          <w:b/>
          <w:sz w:val="24"/>
          <w:szCs w:val="24"/>
          <w:lang w:val="ru-RU"/>
        </w:rPr>
        <w:t>Законодательно-правовая база</w:t>
      </w:r>
      <w:r w:rsidRPr="00773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развития архивного дела в советский период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Реорганизация архивного дела после октября 1917 г. Декрет СНК РСФСР от 01 июня 1918 г. «О реорганизации и централизации архивного дела в РСФСР» и его основные положения.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Централизация управления архивами страны (Центрахив, Главархив) и создание ЕГАФ (Единого государственного архивного фонда). Курс на политизацию архивов и их подчинение командно-административной системе управления.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Состав Государственного архивного фонда СССР и его классификация. Сеть государственных архивов СССР: центральные государственные (ЦГА СССР), республиканские, местные и партийные.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Кризис архивного дела и поиски альтернативных вариантов развития архивного дела в 1960–1990 гг.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Основные тенденции развития архивного дела в СССР и Казахстане.</w:t>
      </w:r>
    </w:p>
    <w:p w:rsidR="00934C46" w:rsidRPr="00934C46" w:rsidRDefault="00934C46" w:rsidP="00934C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C46" w:rsidRPr="00773FAC" w:rsidRDefault="00934C46" w:rsidP="00934C4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C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 w:rsidRPr="00934C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3. Законодательно-правовая база</w:t>
      </w:r>
      <w:r w:rsidRPr="00773F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развития архивного дела в РК.  Органы управления архивного дела и подведоственные сети архивов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Основные тенденции и принципы правового регулирования архивного дела в нашей стране в 1990-х гг.: провозглашение права частной собственности на архивы, свобода доступа в архивы и распоряжения архивной информацией.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Закон РК «О Национальном архивном фонде РК и архивах» 1998 г. Основные положения: принципы и область применения, разграничение Национального Архивного фонда, ограничение прав собственников. 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Состав документов государственной части НАФ РК, Госархивы, осуществляющие хранение документов государственной части НАФ РК, предельные сроки хранения документов в ведомствах. Ответственность за полноту и достоверность учета документов государственной части, и их использование.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Состав документов негосударственной части НАФ РК. Порядок отнесения частных документов к составу НАФ РК, права собственников и их ответственность за сохранность документов. Содействие негосударственным архивам со стороны архивной службы.</w:t>
      </w:r>
    </w:p>
    <w:p w:rsidR="00934C46" w:rsidRPr="00934C46" w:rsidRDefault="00934C46" w:rsidP="00934C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 w:rsidRPr="00934C46">
        <w:rPr>
          <w:rFonts w:ascii="Times New Roman" w:hAnsi="Times New Roman" w:cs="Times New Roman"/>
          <w:sz w:val="24"/>
          <w:szCs w:val="24"/>
          <w:lang w:val="ru-RU"/>
        </w:rPr>
        <w:t xml:space="preserve"> 4. </w:t>
      </w:r>
      <w:r w:rsidRPr="00934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Организация документов  Национального архивного фонда  РК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Недробимость архивных фондов и их комплексов как необходимое условие научной организации документов в составе НАФ РК. Классификация архивных документов на уровне НАФ РК, архива, архивного фонда.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Разработка в советском архивоведении основных признаков классификации документов. Современные признаки классификации документов НАФ РК.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Государственная и негосударственная части НАФ РК. Состав документов государственной части и негосударственной части НАФ РК. 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Организации документов в пределах архивов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Понятие организации документов в пределах архива, её значение для рационального размещения документов в архивохранилищах, повышения эффективности их поиска и использования. 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Разновидности архивного фонда: архивный фонд (организации, предприятия), объединенный архивный фонд (учреждений, ведомств и министерств), фонд личного происхождения (лица, семьи, рода), архивная коллекция и ее разновидности. Особенности данных документальных комплексов.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Фондирование документов. Виды работ, входящих в процесс фондирования. Признаки самостоятельности учреждений (лица) как фондообразователя. Хронологические границы архивного фонда: их значение для выявления полноты состава его документов. Факторы политического, юридического и административного характера, определяющие хронологические границы архивных фондов. Особенности определения хронологических границ фондов личного происхождения.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Признаки определения фондовой принадлежности документов учреждений и лиц. Прямые и косвенные признаки.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Фондирование объединенных архивных фондов.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Фондирование архивных коллекций. Условия сохранения и расформирования коллекций в архивах.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Организация документов в пределах архивных фондов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Теоретические основы организации документов в пределах архивного фонда. Значение классификации для организации документов в пределах архивного фонда и поиска документной информации. Исторический и логический подходы при построении документов архивного фонда.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Единица хранения (дело) как единица классификации. Понятие о систематизации дел в составе архивного фонда. Основные (ведущие) и второстепенные признаки классификации. Типы и виды схем систематизации дел архивных фондов.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СРС 5. Организация комплектования НАФ РК 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Понятия «источник комплектования» и «зона комплектования.  Научная классификация документов – основа комплектования госархивов. Взаимосвязь и взаимозависимость классификации, комплектования и экспертизы ценности документов.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Современная правовая и нормативно-методическая база, регламентирующая организацию и порядок комплектования государственных и ведомственных архивов документами НАФ РК. Задачи и основные направления деятельности по комплектованию государственных и  ведомственных архивов.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Критерии определения государственных учреждений – источников комплектования. 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Понятие о формах приема документов. Выборочный прием документов. Понятие о групповой и видовой выборках. Организация работы по передаче и приему документов в государственные архивы от негосударственных организаций.</w:t>
      </w:r>
    </w:p>
    <w:p w:rsidR="00934C46" w:rsidRPr="00934C46" w:rsidRDefault="00934C46" w:rsidP="00934C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C46" w:rsidRPr="00934C46" w:rsidRDefault="00934C46" w:rsidP="00934C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 w:rsidRPr="00934C4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34C46">
        <w:rPr>
          <w:rFonts w:ascii="Times New Roman" w:hAnsi="Times New Roman" w:cs="Times New Roman"/>
          <w:b/>
          <w:sz w:val="24"/>
          <w:szCs w:val="24"/>
          <w:lang w:val="ru-RU"/>
        </w:rPr>
        <w:t>6. Организация  работы по экспертизе ценности документов. Экспертные и экспертно-проверочные комиссии, их задачи и права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Понятие об экспертизе ценности документов. Система понятий, используемых при определении ценности документов. Становление и развитие теории и практики экспертизы ценности документов в 50-80-х гг. ХХ в. Дифференцированный подход к оценке документов.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Научно-методические основы экспертизы ценности документов. Принципы экспертизы в современный период архивоведения. Источниковедческая критика документов и ее значение для экспертизы их ценности. Системный подход. Функциональный подход. Информационный анализ. Применение при экспертизе других общенаучных и частных методов познания.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Критерии экспертизы ценности документов. Группы критериев происхождения, содержания и внешних особенностей документов. Критерии отбора документов с повторяющейся информацией. Виды, формы и полнота информации. Критерии ценности документов личного происхождения.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Организация проведения экспертизы ценности документов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Методика проведения экспертизы ценности документов. Целевая, комплексная экспертиза ценности документов в государственных, ведомственных архивах и архивах организаций, её назначение и методика проведения. Организация и методика работы по отбору на государственное хранение документов по личному составу. Особенности методики проведения экспертизы ценности документов личного происхождения.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Современная система нормативно-методических пособий по экспертизе ценности документов. Правовая и нормативно-методическая база отбора документов государственных и негосударственных организаций. Роль классификаторов документов и номенклатур дел в определении научной и практической ценности документов на стадии документационного обеспечения управления. Перечни документов – основные звено в системе нормативно-методических пособий. Типы и виды перечней. Перечни типовых документов с указанием сроков их хранения. Требования, предъявляемые к методике составления типовых и ведомственных перечней с указанием сроков хранения документов.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Примерные перечни документов, подлежащих и не подлежащих хранению, и их значение в проведении экспертизы ценности документов в государственных, муниципальных архивах и архивах организаций.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Организация экспертизы ценности документов и отбора их на государственное хранение. Система экспертных органов. ЦЭПК, ЭПК и ЭК архивных учреждений. Их задачи, функции, правовое положение и организация работы. Роль функций организационно-методического руководства и контроля экспертных служб архивных учреждений в проведении экспертизы ценности документов в организациях и ведомствах и отборе документов на государственное хранение. ЦЭК, ЭК министерств и ведомств, ЭК учреждений, организаций, предприятий: их задачи, функции, правовое положение, организация работы, оформление результатов экспертизы документов.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Выявление особо ценных документов. Понятие «особо ценный документ». Организации работы по оформлению результатов выявления данных документов.</w:t>
      </w:r>
    </w:p>
    <w:p w:rsidR="00934C46" w:rsidRPr="00934C46" w:rsidRDefault="00934C46" w:rsidP="00934C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C46" w:rsidRPr="00934C46" w:rsidRDefault="00934C46" w:rsidP="00934C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 w:rsidRPr="00934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4C46">
        <w:rPr>
          <w:rFonts w:ascii="Times New Roman" w:hAnsi="Times New Roman" w:cs="Times New Roman"/>
          <w:b/>
          <w:sz w:val="24"/>
          <w:szCs w:val="24"/>
          <w:lang w:val="ru-RU"/>
        </w:rPr>
        <w:t>7. Учет документов в государственных архивах</w:t>
      </w:r>
    </w:p>
    <w:p w:rsidR="00934C46" w:rsidRPr="00773FAC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Роль учета документов НАФ РК. Понятия «учет архивных документов», «учетный документ», «единица учет», «единица учета», «государственный учет».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Принципы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государственного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учета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архивных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документов</w:t>
      </w:r>
      <w:proofErr w:type="spellEnd"/>
      <w:r w:rsidRPr="00773FA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Правовая и нормативно-методическая база, регламентирующая учет документов в госархивах РК. 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Учет документов в государственных и архивах организаций. Состав учетных документов и справочников. Учет копий страхового фонда. Организация хранения документов. Специфика учета документов в государственных архивах с переменным составом. Учетные документы государственного, архивов организаций.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Централизованный государственный учет документов НАФ РК. Документы централизованного государственного учета. Фондовые каталоги, Центральный фондовый каталог (ЦФК).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Проблемы учета документов на современном этапе.</w:t>
      </w:r>
    </w:p>
    <w:p w:rsidR="00934C46" w:rsidRPr="00934C46" w:rsidRDefault="00934C46" w:rsidP="00934C4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СРС</w:t>
      </w:r>
      <w:r w:rsidRPr="00934C46">
        <w:rPr>
          <w:rFonts w:ascii="Times New Roman" w:hAnsi="Times New Roman" w:cs="Times New Roman"/>
          <w:sz w:val="24"/>
          <w:szCs w:val="24"/>
          <w:lang w:val="ru-RU"/>
        </w:rPr>
        <w:t xml:space="preserve"> 8. </w:t>
      </w:r>
      <w:r w:rsidRPr="00934C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Система научно-справочного аппарата к архивным документам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Назначение системы научно-справочного аппарата. Понятия «первичная информация», «вторичная информация», «система научно-справочного аппарата архива», «система научно-справочного аппарата к документам НАФ РК», «архивный справочник».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Требования, предъявляемые к системе научно-справочного аппарата к документам государственных, муниципальных архивов и архивов организаций, процесс её создания, ведения и использования. Структура системы научно-справочного аппарата и направления её развития. Дифференцированный подход к созданию научно-справочного аппарата.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Определение типов и видов архивных справочников: архивные описи, каталоги, путеводители, обзоры, указатели, справочный аппарат к архивным справочникам (назначение, состав элементов, порядок и методика составления).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Освещение вопросов, связанных с научно-справочным аппаратом в правовых и методических документах. Проблемы научно-справочного аппарата на современном этапе и перспективы его развития.</w:t>
      </w:r>
    </w:p>
    <w:p w:rsidR="00934C46" w:rsidRPr="00934C46" w:rsidRDefault="00934C46" w:rsidP="00934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934C46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Специфика научно-справочного аппарата в архивах организаций.</w:t>
      </w:r>
    </w:p>
    <w:p w:rsidR="00934C46" w:rsidRPr="00202074" w:rsidRDefault="00934C46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934C46" w:rsidRPr="00202074" w:rsidSect="00691F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02074"/>
    <w:rsid w:val="00202074"/>
    <w:rsid w:val="00691F65"/>
    <w:rsid w:val="00934C46"/>
    <w:rsid w:val="009C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02074"/>
    <w:rPr>
      <w:rFonts w:cs="Times New Roman"/>
    </w:rPr>
  </w:style>
  <w:style w:type="paragraph" w:styleId="a3">
    <w:name w:val="Body Text Indent"/>
    <w:basedOn w:val="a"/>
    <w:link w:val="a4"/>
    <w:semiHidden/>
    <w:unhideWhenUsed/>
    <w:rsid w:val="00202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02074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1936</Words>
  <Characters>11041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2019-10-28T02:44:00Z</dcterms:created>
  <dcterms:modified xsi:type="dcterms:W3CDTF">2019-10-28T03:07:00Z</dcterms:modified>
</cp:coreProperties>
</file>